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204410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29" w:type="dxa"/>
          </w:tcPr>
          <w:p w:rsidR="00363C8C" w:rsidRPr="00701C1D" w:rsidRDefault="00204410" w:rsidP="0048546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Основы врачебного контроля</w:t>
            </w:r>
          </w:p>
        </w:tc>
        <w:tc>
          <w:tcPr>
            <w:tcW w:w="4929" w:type="dxa"/>
          </w:tcPr>
          <w:p w:rsidR="00363C8C" w:rsidRDefault="00204410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22" w:type="dxa"/>
        <w:tblLayout w:type="fixed"/>
        <w:tblLook w:val="04A0"/>
      </w:tblPr>
      <w:tblGrid>
        <w:gridCol w:w="389"/>
        <w:gridCol w:w="4536"/>
        <w:gridCol w:w="1420"/>
        <w:gridCol w:w="426"/>
        <w:gridCol w:w="567"/>
        <w:gridCol w:w="5811"/>
        <w:gridCol w:w="945"/>
        <w:gridCol w:w="48"/>
        <w:gridCol w:w="880"/>
      </w:tblGrid>
      <w:tr w:rsidR="0093379D" w:rsidTr="00A84E19">
        <w:trPr>
          <w:cantSplit/>
          <w:trHeight w:val="3130"/>
        </w:trPr>
        <w:tc>
          <w:tcPr>
            <w:tcW w:w="389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420" w:type="dxa"/>
            <w:textDirection w:val="btLr"/>
            <w:vAlign w:val="center"/>
          </w:tcPr>
          <w:p w:rsidR="00C73FA8" w:rsidRPr="00A27D3E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426" w:type="dxa"/>
            <w:textDirection w:val="btLr"/>
            <w:vAlign w:val="center"/>
          </w:tcPr>
          <w:p w:rsidR="00C73FA8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567" w:type="dxa"/>
            <w:textDirection w:val="btLr"/>
            <w:vAlign w:val="center"/>
          </w:tcPr>
          <w:p w:rsidR="00C73FA8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5811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A281C" w:rsidRDefault="00C73FA8" w:rsidP="00AA2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832F07" w:rsidRDefault="00832F07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28" w:type="dxa"/>
            <w:gridSpan w:val="2"/>
            <w:textDirection w:val="btLr"/>
            <w:vAlign w:val="center"/>
          </w:tcPr>
          <w:p w:rsidR="00C73FA8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51D1A" w:rsidTr="00B51D1A">
        <w:trPr>
          <w:cantSplit/>
          <w:trHeight w:val="268"/>
        </w:trPr>
        <w:tc>
          <w:tcPr>
            <w:tcW w:w="15022" w:type="dxa"/>
            <w:gridSpan w:val="9"/>
            <w:shd w:val="clear" w:color="auto" w:fill="F2DBDB" w:themeFill="accent2" w:themeFillTint="33"/>
            <w:vAlign w:val="center"/>
          </w:tcPr>
          <w:p w:rsidR="00B51D1A" w:rsidRDefault="00B51D1A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51D1A" w:rsidTr="00B51D1A">
        <w:trPr>
          <w:cantSplit/>
          <w:trHeight w:val="410"/>
        </w:trPr>
        <w:tc>
          <w:tcPr>
            <w:tcW w:w="15022" w:type="dxa"/>
            <w:gridSpan w:val="9"/>
            <w:shd w:val="clear" w:color="auto" w:fill="F2DBDB" w:themeFill="accent2" w:themeFillTint="33"/>
            <w:vAlign w:val="center"/>
          </w:tcPr>
          <w:p w:rsidR="00B51D1A" w:rsidRDefault="00B51D1A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56543" w:rsidTr="00A84E19">
        <w:trPr>
          <w:trHeight w:val="2111"/>
        </w:trPr>
        <w:tc>
          <w:tcPr>
            <w:tcW w:w="389" w:type="dxa"/>
          </w:tcPr>
          <w:p w:rsidR="00356543" w:rsidRPr="00C73FA8" w:rsidRDefault="00356543" w:rsidP="00933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D32B5E" w:rsidRPr="00D32B5E" w:rsidRDefault="00D32B5E" w:rsidP="00D32B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D32B5E" w:rsidRPr="00D32B5E" w:rsidRDefault="00D32B5E" w:rsidP="00D32B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D32B5E" w:rsidRPr="00D32B5E" w:rsidRDefault="00D32B5E" w:rsidP="00D32B5E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356543" w:rsidRPr="00204410" w:rsidRDefault="00D32B5E" w:rsidP="00D32B5E">
            <w:pPr>
              <w:ind w:firstLine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420" w:type="dxa"/>
          </w:tcPr>
          <w:p w:rsidR="00356543" w:rsidRPr="00DE170A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426" w:type="dxa"/>
          </w:tcPr>
          <w:p w:rsidR="00356543" w:rsidRPr="00DE170A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567" w:type="dxa"/>
          </w:tcPr>
          <w:p w:rsidR="00356543" w:rsidRPr="00DE170A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1" w:type="dxa"/>
          </w:tcPr>
          <w:p w:rsidR="00356543" w:rsidRDefault="00356543" w:rsidP="006D24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определения.</w:t>
            </w:r>
          </w:p>
          <w:p w:rsidR="00356543" w:rsidRDefault="00356543" w:rsidP="006D2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543" w:rsidRPr="006D2454" w:rsidRDefault="00356543" w:rsidP="000D57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54">
              <w:rPr>
                <w:rFonts w:ascii="Times New Roman" w:hAnsi="Times New Roman" w:cs="Times New Roman"/>
                <w:sz w:val="24"/>
                <w:szCs w:val="24"/>
              </w:rPr>
              <w:t>Врачебный контроль –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D2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6543" w:rsidRPr="000D57A4" w:rsidRDefault="00356543" w:rsidP="00666452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7A4">
              <w:rPr>
                <w:rFonts w:ascii="Times New Roman" w:hAnsi="Times New Roman" w:cs="Times New Roman"/>
                <w:sz w:val="24"/>
                <w:szCs w:val="24"/>
              </w:rPr>
              <w:t>раздел спортивной медицины, включающий врачебное наблюдение за спортсменами и лицами, занимающимися физической культурой;</w:t>
            </w:r>
          </w:p>
          <w:p w:rsidR="00356543" w:rsidRPr="000D57A4" w:rsidRDefault="00356543" w:rsidP="00666452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7A4">
              <w:rPr>
                <w:rFonts w:ascii="Times New Roman" w:hAnsi="Times New Roman" w:cs="Times New Roman"/>
                <w:sz w:val="24"/>
                <w:szCs w:val="24"/>
              </w:rPr>
              <w:t>бюрократическая процедура, которую надо пройти для допуска к занятиям спортом;</w:t>
            </w:r>
          </w:p>
          <w:p w:rsidR="00356543" w:rsidRPr="000D57A4" w:rsidRDefault="00356543" w:rsidP="00666452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7A4">
              <w:rPr>
                <w:rFonts w:ascii="Times New Roman" w:hAnsi="Times New Roman" w:cs="Times New Roman"/>
                <w:sz w:val="24"/>
                <w:szCs w:val="24"/>
              </w:rPr>
              <w:t>раздел, изучающий состояние здоровья, физическое развитие и функциональные возможности лиц, систематически занимающихся физическими упражнениями и спортом;</w:t>
            </w:r>
          </w:p>
          <w:p w:rsidR="00356543" w:rsidRPr="000D57A4" w:rsidRDefault="00356543" w:rsidP="00666452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A4">
              <w:rPr>
                <w:rFonts w:ascii="Times New Roman" w:hAnsi="Times New Roman" w:cs="Times New Roman"/>
                <w:sz w:val="24"/>
                <w:szCs w:val="24"/>
              </w:rPr>
              <w:t>система, позволяющая отсеять слабых и больных людей от занятий спортом и физической культурой</w:t>
            </w:r>
          </w:p>
        </w:tc>
        <w:tc>
          <w:tcPr>
            <w:tcW w:w="945" w:type="dxa"/>
          </w:tcPr>
          <w:p w:rsidR="00356543" w:rsidRPr="000D57A4" w:rsidRDefault="00356543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dxa"/>
            <w:gridSpan w:val="2"/>
          </w:tcPr>
          <w:p w:rsidR="00356543" w:rsidRDefault="00356543" w:rsidP="000D5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56543" w:rsidRDefault="00356543" w:rsidP="000D57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3362" w:rsidTr="00A84E19">
        <w:trPr>
          <w:trHeight w:val="282"/>
        </w:trPr>
        <w:tc>
          <w:tcPr>
            <w:tcW w:w="389" w:type="dxa"/>
          </w:tcPr>
          <w:p w:rsidR="00103362" w:rsidRDefault="00103362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103362" w:rsidRPr="00204410" w:rsidRDefault="00103362" w:rsidP="00781EE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0441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204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</w:t>
            </w:r>
            <w:proofErr w:type="gramEnd"/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103362" w:rsidRPr="00204410" w:rsidRDefault="00103362" w:rsidP="00781EE2">
            <w:pPr>
              <w:ind w:firstLine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3362" w:rsidRPr="00204410" w:rsidRDefault="00103362" w:rsidP="00781EE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0441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03362" w:rsidRPr="00204410" w:rsidRDefault="00103362" w:rsidP="00781EE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103362" w:rsidRPr="00204410" w:rsidRDefault="00103362" w:rsidP="00781EE2">
            <w:pPr>
              <w:ind w:firstLine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204410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420" w:type="dxa"/>
          </w:tcPr>
          <w:p w:rsidR="00103362" w:rsidRPr="00AF1554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26" w:type="dxa"/>
          </w:tcPr>
          <w:p w:rsidR="00103362" w:rsidRPr="00AF1554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7" w:type="dxa"/>
          </w:tcPr>
          <w:p w:rsidR="00103362" w:rsidRPr="00AF1554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1" w:type="dxa"/>
          </w:tcPr>
          <w:p w:rsidR="00103362" w:rsidRDefault="00103362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103362" w:rsidRDefault="00103362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уроке физической культуры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ребёнок упал, получил травму правой нижней конечности и жалуется на сильную боль. Вы вызвали машину скорой помощи, но диспетчер сообщил, что бригада освободится и прибудет только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несколько десятков минут. Определите правильную последовательность перечисленных в таблице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при оказании первой (доврачебной) помощи (до приезда неотложки):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9"/>
              <w:gridCol w:w="4832"/>
            </w:tblGrid>
            <w:tr w:rsidR="00103362" w:rsidTr="0093379D">
              <w:tc>
                <w:tcPr>
                  <w:tcW w:w="5411" w:type="dxa"/>
                  <w:gridSpan w:val="2"/>
                  <w:vAlign w:val="center"/>
                </w:tcPr>
                <w:p w:rsidR="00103362" w:rsidRDefault="00103362" w:rsidP="009C2C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при </w:t>
                  </w:r>
                  <w:r w:rsidR="009C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оказании первой помощи при травме конечности</w:t>
                  </w:r>
                </w:p>
              </w:tc>
            </w:tr>
            <w:tr w:rsidR="00103362" w:rsidTr="0093379D">
              <w:tc>
                <w:tcPr>
                  <w:tcW w:w="579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83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придать приподнятое положение травмированной конечности (относительно тела)</w:t>
                  </w:r>
                </w:p>
              </w:tc>
            </w:tr>
            <w:tr w:rsidR="00103362" w:rsidTr="0093379D">
              <w:tc>
                <w:tcPr>
                  <w:tcW w:w="579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83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уложить пострадавшего (для обездвиживания конечности)</w:t>
                  </w:r>
                </w:p>
              </w:tc>
            </w:tr>
            <w:tr w:rsidR="00103362" w:rsidTr="0093379D">
              <w:tc>
                <w:tcPr>
                  <w:tcW w:w="579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83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наложить давящую повязку</w:t>
                  </w:r>
                </w:p>
              </w:tc>
            </w:tr>
            <w:tr w:rsidR="00103362" w:rsidTr="0093379D">
              <w:tc>
                <w:tcPr>
                  <w:tcW w:w="579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83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приложить холод к травмированному участку</w:t>
                  </w:r>
                </w:p>
              </w:tc>
            </w:tr>
          </w:tbl>
          <w:p w:rsidR="00103362" w:rsidRDefault="00103362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хронологической последовательности:</w:t>
            </w:r>
          </w:p>
          <w:p w:rsidR="00103362" w:rsidRDefault="00103362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99"/>
            </w:tblGrid>
            <w:tr w:rsidR="00103362" w:rsidTr="00356543">
              <w:tc>
                <w:tcPr>
                  <w:tcW w:w="118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9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103362" w:rsidTr="00356543">
              <w:tc>
                <w:tcPr>
                  <w:tcW w:w="118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vAlign w:val="center"/>
                </w:tcPr>
                <w:p w:rsidR="00103362" w:rsidRDefault="00103362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3362" w:rsidRPr="00AF1554" w:rsidRDefault="00103362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03362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103362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103362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103362" w:rsidRPr="00AF1554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28" w:type="dxa"/>
            <w:gridSpan w:val="2"/>
          </w:tcPr>
          <w:p w:rsidR="00103362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03362" w:rsidRPr="00AF1554" w:rsidRDefault="00103362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BD536C" w:rsidTr="0039500C">
        <w:trPr>
          <w:trHeight w:val="424"/>
        </w:trPr>
        <w:tc>
          <w:tcPr>
            <w:tcW w:w="389" w:type="dxa"/>
          </w:tcPr>
          <w:p w:rsidR="00BD536C" w:rsidRDefault="00BD536C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</w:tcPr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r w:rsidRPr="0099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сферах;</w:t>
            </w:r>
            <w:proofErr w:type="gramEnd"/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990E04" w:rsidRPr="00990E04" w:rsidRDefault="00990E04" w:rsidP="00990E04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BD536C" w:rsidRPr="00C73FA8" w:rsidRDefault="00990E04" w:rsidP="00990E04">
            <w:pPr>
              <w:ind w:firstLine="43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90E04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990E04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420" w:type="dxa"/>
          </w:tcPr>
          <w:p w:rsidR="00BD536C" w:rsidRPr="001F62C8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26" w:type="dxa"/>
          </w:tcPr>
          <w:p w:rsidR="00BD536C" w:rsidRPr="001F62C8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7" w:type="dxa"/>
          </w:tcPr>
          <w:p w:rsidR="00BD536C" w:rsidRPr="001F62C8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1" w:type="dxa"/>
          </w:tcPr>
          <w:p w:rsidR="00BD536C" w:rsidRDefault="00BD536C" w:rsidP="00BD53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D536C" w:rsidRPr="004F70BD" w:rsidRDefault="00BD536C" w:rsidP="00BD53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536C" w:rsidRDefault="00BD536C" w:rsidP="00BD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36C">
              <w:rPr>
                <w:rFonts w:ascii="Times New Roman" w:hAnsi="Times New Roman" w:cs="Times New Roman"/>
                <w:sz w:val="24"/>
                <w:szCs w:val="24"/>
              </w:rPr>
              <w:t>Врачебные обследования лиц, занимающихся спортом и физической культурой</w:t>
            </w:r>
            <w:r w:rsidR="00B353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подразделяются на первичные, повторные (углубленное медицинское обследование) и дополнительные.</w:t>
            </w:r>
            <w:proofErr w:type="gramEnd"/>
            <w:r>
              <w:t xml:space="preserve"> 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виду обследования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соответствующую </w:t>
            </w:r>
            <w:r w:rsidR="0082689E">
              <w:rPr>
                <w:rFonts w:ascii="Times New Roman" w:hAnsi="Times New Roman" w:cs="Times New Roman"/>
                <w:sz w:val="24"/>
                <w:szCs w:val="24"/>
              </w:rPr>
              <w:t xml:space="preserve">(одну)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0E04" w:rsidRDefault="00990E04" w:rsidP="00BD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415" w:type="dxa"/>
              <w:tblLayout w:type="fixed"/>
              <w:tblLook w:val="04A0"/>
            </w:tblPr>
            <w:tblGrid>
              <w:gridCol w:w="236"/>
              <w:gridCol w:w="1352"/>
              <w:gridCol w:w="425"/>
              <w:gridCol w:w="3402"/>
            </w:tblGrid>
            <w:tr w:rsidR="00BD536C" w:rsidTr="007560D7">
              <w:tc>
                <w:tcPr>
                  <w:tcW w:w="1588" w:type="dxa"/>
                  <w:gridSpan w:val="2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(периодичность) врачебного контроля</w:t>
                  </w:r>
                </w:p>
              </w:tc>
              <w:tc>
                <w:tcPr>
                  <w:tcW w:w="3827" w:type="dxa"/>
                  <w:gridSpan w:val="2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</w:t>
                  </w:r>
                </w:p>
              </w:tc>
            </w:tr>
            <w:tr w:rsidR="007560D7" w:rsidTr="007560D7">
              <w:tc>
                <w:tcPr>
                  <w:tcW w:w="236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352" w:type="dxa"/>
                </w:tcPr>
                <w:p w:rsidR="00BD536C" w:rsidRPr="00990E04" w:rsidRDefault="00BD536C" w:rsidP="00BD53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первичные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402" w:type="dxa"/>
                  <w:vAlign w:val="center"/>
                </w:tcPr>
                <w:p w:rsidR="00BD536C" w:rsidRPr="00990E04" w:rsidRDefault="007560D7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допуск к соревнованиям, а также после травм и перенесенных заболеваний</w:t>
                  </w:r>
                </w:p>
              </w:tc>
            </w:tr>
            <w:tr w:rsidR="007560D7" w:rsidTr="007560D7">
              <w:tc>
                <w:tcPr>
                  <w:tcW w:w="236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2" w:type="dxa"/>
                </w:tcPr>
                <w:p w:rsidR="00BD536C" w:rsidRPr="00990E04" w:rsidRDefault="00BD536C" w:rsidP="00BD53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повторные (углубленное) 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402" w:type="dxa"/>
                  <w:vAlign w:val="center"/>
                </w:tcPr>
                <w:p w:rsidR="00BD536C" w:rsidRPr="00990E04" w:rsidRDefault="007560D7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проведение пробы с дозированной физической нагрузкой  для оценки реакции </w:t>
                  </w:r>
                  <w:proofErr w:type="spellStart"/>
                  <w:proofErr w:type="gramStart"/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сердечно-сосудистой</w:t>
                  </w:r>
                  <w:proofErr w:type="spellEnd"/>
                  <w:proofErr w:type="gramEnd"/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системы</w:t>
                  </w:r>
                </w:p>
              </w:tc>
            </w:tr>
            <w:tr w:rsidR="0093379D" w:rsidTr="007560D7">
              <w:tc>
                <w:tcPr>
                  <w:tcW w:w="236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</w:tcPr>
                <w:p w:rsidR="00BD536C" w:rsidRPr="00990E04" w:rsidRDefault="00BD53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дополнительные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02" w:type="dxa"/>
                  <w:vAlign w:val="center"/>
                </w:tcPr>
                <w:p w:rsidR="00BD536C" w:rsidRPr="00990E04" w:rsidRDefault="007560D7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вопроса о допуске к занятиям физической культурой и спортом</w:t>
                  </w:r>
                </w:p>
              </w:tc>
            </w:tr>
            <w:tr w:rsidR="007560D7" w:rsidTr="007560D7">
              <w:tc>
                <w:tcPr>
                  <w:tcW w:w="236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402" w:type="dxa"/>
                  <w:vAlign w:val="center"/>
                </w:tcPr>
                <w:p w:rsidR="00BD536C" w:rsidRPr="00990E04" w:rsidRDefault="007560D7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динамическое наблюдение за состоянием здоровья под влиянием тренировок, оценка правильности методики занятий, выявление ранних признаков переутомления и перенапряжения</w:t>
                  </w:r>
                </w:p>
              </w:tc>
            </w:tr>
            <w:tr w:rsidR="00BD536C" w:rsidTr="007560D7">
              <w:tc>
                <w:tcPr>
                  <w:tcW w:w="236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BD536C" w:rsidRPr="00990E04" w:rsidRDefault="00BD536C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402" w:type="dxa"/>
                  <w:vAlign w:val="center"/>
                </w:tcPr>
                <w:p w:rsidR="00BD536C" w:rsidRPr="00990E04" w:rsidRDefault="007560D7" w:rsidP="00990E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тестирование физических качеств </w:t>
                  </w:r>
                  <w:proofErr w:type="gramStart"/>
                  <w:r w:rsidRPr="007560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занимающегося</w:t>
                  </w:r>
                  <w:proofErr w:type="gramEnd"/>
                </w:p>
              </w:tc>
            </w:tr>
          </w:tbl>
          <w:p w:rsidR="001E7DCF" w:rsidRDefault="001E7DCF" w:rsidP="001E7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E7DCF" w:rsidTr="00781EE2">
              <w:tc>
                <w:tcPr>
                  <w:tcW w:w="804" w:type="dxa"/>
                </w:tcPr>
                <w:p w:rsidR="001E7DCF" w:rsidRDefault="001E7DCF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1E7DCF" w:rsidRDefault="001E7DCF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1E7DCF" w:rsidRDefault="001E7DCF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E7DCF" w:rsidTr="00781EE2">
              <w:tc>
                <w:tcPr>
                  <w:tcW w:w="804" w:type="dxa"/>
                </w:tcPr>
                <w:p w:rsidR="001E7DCF" w:rsidRDefault="001E7DCF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E7DCF" w:rsidRDefault="001E7DCF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E7DCF" w:rsidRDefault="001E7DCF" w:rsidP="001E7D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536C" w:rsidRDefault="00BD536C" w:rsidP="00BD5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BD536C" w:rsidRPr="001E7DCF" w:rsidRDefault="001E7DCF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2Г3А</w:t>
            </w:r>
          </w:p>
        </w:tc>
        <w:tc>
          <w:tcPr>
            <w:tcW w:w="928" w:type="dxa"/>
            <w:gridSpan w:val="2"/>
          </w:tcPr>
          <w:p w:rsidR="008751F9" w:rsidRDefault="008751F9" w:rsidP="0087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</w:p>
          <w:p w:rsidR="00BD536C" w:rsidRPr="001E7DCF" w:rsidRDefault="008751F9" w:rsidP="0087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51D1A" w:rsidTr="002A2921">
        <w:tc>
          <w:tcPr>
            <w:tcW w:w="15022" w:type="dxa"/>
            <w:gridSpan w:val="9"/>
            <w:shd w:val="clear" w:color="auto" w:fill="F2DBDB" w:themeFill="accent2" w:themeFillTint="33"/>
          </w:tcPr>
          <w:p w:rsidR="00B51D1A" w:rsidRPr="00CD4B29" w:rsidRDefault="00B51D1A" w:rsidP="00085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3379D" w:rsidTr="0039500C">
        <w:trPr>
          <w:trHeight w:val="566"/>
        </w:trPr>
        <w:tc>
          <w:tcPr>
            <w:tcW w:w="389" w:type="dxa"/>
          </w:tcPr>
          <w:p w:rsidR="00356543" w:rsidRDefault="00BD536C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56543" w:rsidRPr="00D32B5E" w:rsidRDefault="00356543" w:rsidP="00D32B5E">
            <w:pPr>
              <w:pStyle w:val="Default"/>
              <w:ind w:firstLine="148"/>
              <w:rPr>
                <w:b/>
              </w:rPr>
            </w:pPr>
            <w:r w:rsidRPr="00D32B5E">
              <w:rPr>
                <w:b/>
              </w:rPr>
              <w:t>Умения:</w:t>
            </w:r>
          </w:p>
          <w:p w:rsidR="00356543" w:rsidRPr="00D32B5E" w:rsidRDefault="00356543" w:rsidP="00D32B5E">
            <w:pPr>
              <w:pStyle w:val="Default"/>
              <w:ind w:firstLine="148"/>
            </w:pPr>
            <w:r w:rsidRPr="00D32B5E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356543" w:rsidRPr="00D32B5E" w:rsidRDefault="00356543" w:rsidP="00D32B5E">
            <w:pPr>
              <w:pStyle w:val="Default"/>
              <w:ind w:firstLine="148"/>
            </w:pPr>
            <w:r w:rsidRPr="00D32B5E">
              <w:t>применять рациональные приемы двигательных функций в профессиональной деятельности;</w:t>
            </w:r>
          </w:p>
          <w:p w:rsidR="00356543" w:rsidRPr="00D32B5E" w:rsidRDefault="00356543" w:rsidP="00D32B5E">
            <w:pPr>
              <w:pStyle w:val="Default"/>
              <w:ind w:firstLine="148"/>
            </w:pPr>
            <w:r w:rsidRPr="00D32B5E">
              <w:t xml:space="preserve">пользоваться средствами профилактики перенапряжения, характерными для </w:t>
            </w:r>
            <w:r w:rsidRPr="00D32B5E">
              <w:lastRenderedPageBreak/>
              <w:t>данной специальности.</w:t>
            </w:r>
          </w:p>
          <w:p w:rsidR="00356543" w:rsidRPr="00D32B5E" w:rsidRDefault="00356543" w:rsidP="00D32B5E">
            <w:pPr>
              <w:pStyle w:val="Default"/>
              <w:ind w:firstLine="148"/>
              <w:rPr>
                <w:b/>
              </w:rPr>
            </w:pPr>
            <w:r w:rsidRPr="00D32B5E">
              <w:rPr>
                <w:b/>
              </w:rPr>
              <w:t>Знания:</w:t>
            </w:r>
          </w:p>
          <w:p w:rsidR="00356543" w:rsidRPr="00D32B5E" w:rsidRDefault="00356543" w:rsidP="00D32B5E">
            <w:pPr>
              <w:pStyle w:val="Default"/>
              <w:ind w:firstLine="148"/>
            </w:pPr>
            <w:r w:rsidRPr="00D32B5E"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356543" w:rsidRPr="00D32B5E" w:rsidRDefault="00356543" w:rsidP="00D32B5E">
            <w:pPr>
              <w:pStyle w:val="Default"/>
              <w:ind w:firstLine="148"/>
            </w:pPr>
            <w:r w:rsidRPr="00D32B5E">
              <w:t xml:space="preserve">основы здорового образа жизни; </w:t>
            </w:r>
          </w:p>
          <w:p w:rsidR="00356543" w:rsidRPr="00D32B5E" w:rsidRDefault="00356543" w:rsidP="00D32B5E">
            <w:pPr>
              <w:pStyle w:val="Default"/>
              <w:ind w:firstLine="148"/>
            </w:pPr>
            <w:r w:rsidRPr="00D32B5E">
              <w:t>условия профессиональной деятельности и зоны риска физического здоровья для специальности;</w:t>
            </w:r>
          </w:p>
          <w:p w:rsidR="00356543" w:rsidRPr="00C73FA8" w:rsidRDefault="00356543" w:rsidP="00D32B5E">
            <w:pPr>
              <w:ind w:firstLine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420" w:type="dxa"/>
          </w:tcPr>
          <w:p w:rsidR="00356543" w:rsidRPr="001F62C8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26" w:type="dxa"/>
          </w:tcPr>
          <w:p w:rsidR="00356543" w:rsidRPr="001F62C8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7" w:type="dxa"/>
          </w:tcPr>
          <w:p w:rsidR="00356543" w:rsidRPr="001F62C8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1" w:type="dxa"/>
          </w:tcPr>
          <w:p w:rsidR="00356543" w:rsidRPr="004F70BD" w:rsidRDefault="00356543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B35312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356543" w:rsidRDefault="00356543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Каждой медицинской группе для занятий физической</w:t>
            </w:r>
            <w:r w:rsidRPr="003D3220">
              <w:rPr>
                <w:rFonts w:ascii="Times New Roman" w:hAnsi="Times New Roman" w:cs="Times New Roman"/>
                <w:sz w:val="24"/>
                <w:szCs w:val="24"/>
              </w:rPr>
              <w:t xml:space="preserve"> культурой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(1-3) установите соответствующий признак (А-В):</w:t>
            </w:r>
          </w:p>
          <w:tbl>
            <w:tblPr>
              <w:tblStyle w:val="a3"/>
              <w:tblW w:w="5555" w:type="dxa"/>
              <w:tblLayout w:type="fixed"/>
              <w:tblLook w:val="04A0"/>
            </w:tblPr>
            <w:tblGrid>
              <w:gridCol w:w="454"/>
              <w:gridCol w:w="1697"/>
              <w:gridCol w:w="425"/>
              <w:gridCol w:w="2979"/>
            </w:tblGrid>
            <w:tr w:rsidR="00356543" w:rsidTr="0093379D">
              <w:tc>
                <w:tcPr>
                  <w:tcW w:w="2151" w:type="dxa"/>
                  <w:gridSpan w:val="2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3D32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едицинск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  <w:r w:rsidRPr="003D32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3D32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занятий физической культурой</w:t>
                  </w:r>
                </w:p>
              </w:tc>
              <w:tc>
                <w:tcPr>
                  <w:tcW w:w="3404" w:type="dxa"/>
                  <w:gridSpan w:val="2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356543" w:rsidTr="0093379D">
              <w:tc>
                <w:tcPr>
                  <w:tcW w:w="454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97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сновн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ая</w:t>
                  </w:r>
                </w:p>
                <w:p w:rsidR="00356543" w:rsidRPr="006E41EC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(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группа)</w:t>
                  </w:r>
                </w:p>
              </w:tc>
              <w:tc>
                <w:tcPr>
                  <w:tcW w:w="425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2979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функциональны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 морфологически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нарушени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й</w:t>
                  </w:r>
                </w:p>
              </w:tc>
            </w:tr>
            <w:tr w:rsidR="00356543" w:rsidTr="0093379D">
              <w:tc>
                <w:tcPr>
                  <w:tcW w:w="454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697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одготовительн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ая</w:t>
                  </w:r>
                </w:p>
                <w:p w:rsidR="00356543" w:rsidRPr="006E41EC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группа)</w:t>
                  </w:r>
                </w:p>
              </w:tc>
              <w:tc>
                <w:tcPr>
                  <w:tcW w:w="425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79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тойки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хронически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заболевания, врождённы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пороки развития</w:t>
                  </w:r>
                </w:p>
              </w:tc>
            </w:tr>
            <w:tr w:rsidR="00356543" w:rsidTr="0093379D">
              <w:tc>
                <w:tcPr>
                  <w:tcW w:w="454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97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пециальная</w:t>
                  </w:r>
                </w:p>
                <w:p w:rsidR="00356543" w:rsidRPr="006E41EC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IV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ы)</w:t>
                  </w:r>
                </w:p>
              </w:tc>
              <w:tc>
                <w:tcPr>
                  <w:tcW w:w="425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79" w:type="dxa"/>
                  <w:vAlign w:val="center"/>
                </w:tcPr>
                <w:p w:rsidR="00356543" w:rsidRDefault="00356543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Отсутствие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нарушений в состоянии здоровья и отклонений физического развития</w:t>
                  </w:r>
                </w:p>
              </w:tc>
            </w:tr>
          </w:tbl>
          <w:p w:rsidR="00356543" w:rsidRDefault="00356543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признаки (в виде букв А-В) под соответствующими цифрами (медицинскими группами):</w:t>
            </w:r>
          </w:p>
          <w:p w:rsidR="00356543" w:rsidRDefault="00356543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356543" w:rsidTr="00356543">
              <w:tc>
                <w:tcPr>
                  <w:tcW w:w="531" w:type="dxa"/>
                </w:tcPr>
                <w:p w:rsidR="00356543" w:rsidRDefault="00356543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356543" w:rsidRDefault="00356543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356543" w:rsidRDefault="00356543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356543" w:rsidTr="00356543">
              <w:tc>
                <w:tcPr>
                  <w:tcW w:w="531" w:type="dxa"/>
                </w:tcPr>
                <w:p w:rsidR="00356543" w:rsidRDefault="00356543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356543" w:rsidRDefault="00356543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356543" w:rsidRDefault="00356543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56543" w:rsidRPr="00CF0E8D" w:rsidRDefault="00356543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356543" w:rsidRPr="00AA36E8" w:rsidRDefault="0035654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928" w:type="dxa"/>
            <w:gridSpan w:val="2"/>
          </w:tcPr>
          <w:p w:rsidR="008751F9" w:rsidRDefault="008751F9" w:rsidP="0087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</w:p>
          <w:p w:rsidR="00356543" w:rsidRPr="00CF0E8D" w:rsidRDefault="008751F9" w:rsidP="00875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93379D" w:rsidTr="00A84E19">
        <w:trPr>
          <w:trHeight w:val="1969"/>
        </w:trPr>
        <w:tc>
          <w:tcPr>
            <w:tcW w:w="389" w:type="dxa"/>
          </w:tcPr>
          <w:p w:rsidR="00BD536C" w:rsidRDefault="00A84E19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536" w:type="dxa"/>
          </w:tcPr>
          <w:p w:rsidR="00BD536C" w:rsidRPr="00D32B5E" w:rsidRDefault="00BD536C" w:rsidP="00BD536C">
            <w:pPr>
              <w:pStyle w:val="Default"/>
              <w:ind w:firstLine="148"/>
              <w:rPr>
                <w:b/>
              </w:rPr>
            </w:pPr>
            <w:r w:rsidRPr="00D32B5E">
              <w:rPr>
                <w:b/>
              </w:rPr>
              <w:t>Умения:</w:t>
            </w:r>
          </w:p>
          <w:p w:rsidR="00BD536C" w:rsidRPr="00D32B5E" w:rsidRDefault="00BD536C" w:rsidP="00BD536C">
            <w:pPr>
              <w:pStyle w:val="Default"/>
              <w:ind w:firstLine="148"/>
            </w:pPr>
            <w:r w:rsidRPr="00D32B5E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BD536C" w:rsidRPr="00D32B5E" w:rsidRDefault="00BD536C" w:rsidP="00BD536C">
            <w:pPr>
              <w:pStyle w:val="Default"/>
              <w:ind w:firstLine="148"/>
            </w:pPr>
            <w:r w:rsidRPr="00D32B5E">
              <w:t>применять рациональные приемы двигательных функций в профессиональной деятельности;</w:t>
            </w:r>
          </w:p>
          <w:p w:rsidR="00BD536C" w:rsidRPr="00D32B5E" w:rsidRDefault="00BD536C" w:rsidP="00BD536C">
            <w:pPr>
              <w:pStyle w:val="Default"/>
              <w:ind w:firstLine="148"/>
            </w:pPr>
            <w:r w:rsidRPr="00D32B5E">
              <w:t>пользоваться средствами профилактики перенапряжения, характерными для данной специальности.</w:t>
            </w:r>
          </w:p>
          <w:p w:rsidR="00BD536C" w:rsidRPr="00D32B5E" w:rsidRDefault="00BD536C" w:rsidP="00BD536C">
            <w:pPr>
              <w:pStyle w:val="Default"/>
              <w:ind w:firstLine="148"/>
              <w:rPr>
                <w:b/>
              </w:rPr>
            </w:pPr>
            <w:r w:rsidRPr="00D32B5E">
              <w:rPr>
                <w:b/>
              </w:rPr>
              <w:t>Знания:</w:t>
            </w:r>
          </w:p>
          <w:p w:rsidR="00BD536C" w:rsidRPr="00D32B5E" w:rsidRDefault="00BD536C" w:rsidP="00BD536C">
            <w:pPr>
              <w:pStyle w:val="Default"/>
              <w:ind w:firstLine="148"/>
            </w:pPr>
            <w:r w:rsidRPr="00D32B5E"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BD536C" w:rsidRPr="00D32B5E" w:rsidRDefault="00BD536C" w:rsidP="00BD536C">
            <w:pPr>
              <w:pStyle w:val="Default"/>
              <w:ind w:firstLine="148"/>
            </w:pPr>
            <w:r w:rsidRPr="00D32B5E">
              <w:t xml:space="preserve">основы здорового образа жизни; </w:t>
            </w:r>
          </w:p>
          <w:p w:rsidR="00BD536C" w:rsidRPr="00D32B5E" w:rsidRDefault="00BD536C" w:rsidP="00BD536C">
            <w:pPr>
              <w:pStyle w:val="Default"/>
              <w:ind w:firstLine="148"/>
            </w:pPr>
            <w:r w:rsidRPr="00D32B5E">
              <w:t>условия профессиональной деятельности и зоны риска физического здоровья для специальности;</w:t>
            </w:r>
          </w:p>
          <w:p w:rsidR="00BD536C" w:rsidRPr="00C73FA8" w:rsidRDefault="00BD536C" w:rsidP="00BD5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B5E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420" w:type="dxa"/>
          </w:tcPr>
          <w:p w:rsidR="00BD536C" w:rsidRPr="00B720B4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</w:t>
            </w:r>
          </w:p>
        </w:tc>
        <w:tc>
          <w:tcPr>
            <w:tcW w:w="426" w:type="dxa"/>
          </w:tcPr>
          <w:p w:rsidR="00BD536C" w:rsidRPr="00B720B4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7" w:type="dxa"/>
          </w:tcPr>
          <w:p w:rsidR="00BD536C" w:rsidRPr="00B720B4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1" w:type="dxa"/>
          </w:tcPr>
          <w:p w:rsidR="00BD536C" w:rsidRDefault="00BD536C" w:rsidP="00781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задание, </w:t>
            </w:r>
            <w:r w:rsidRPr="00A84E19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D536C" w:rsidRPr="00B720B4" w:rsidRDefault="00BD536C" w:rsidP="00781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536C" w:rsidRPr="00C6180F" w:rsidRDefault="00BD536C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80F">
              <w:rPr>
                <w:rFonts w:ascii="Times New Roman" w:hAnsi="Times New Roman" w:cs="Times New Roman"/>
                <w:sz w:val="24"/>
                <w:szCs w:val="24"/>
              </w:rPr>
              <w:t>Хорошее функциональное состояние организма спортсмена сопровождается преобладанием в покое тонуса (возбудимости)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какого </w:t>
            </w:r>
            <w:r w:rsidRPr="00C6180F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вегетативной нервной системы?</w:t>
            </w:r>
          </w:p>
          <w:p w:rsidR="00BD536C" w:rsidRPr="00C6180F" w:rsidRDefault="00BD536C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36C" w:rsidRDefault="00BD536C" w:rsidP="004534E8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180F">
              <w:rPr>
                <w:rFonts w:ascii="Times New Roman" w:hAnsi="Times New Roman" w:cs="Times New Roman"/>
                <w:sz w:val="24"/>
                <w:szCs w:val="24"/>
              </w:rPr>
              <w:t>симпатического;</w:t>
            </w:r>
          </w:p>
          <w:p w:rsidR="00BD536C" w:rsidRPr="004534E8" w:rsidRDefault="004534E8" w:rsidP="004534E8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="00BD536C" w:rsidRPr="004534E8">
              <w:rPr>
                <w:rFonts w:ascii="Times New Roman" w:hAnsi="Times New Roman" w:cs="Times New Roman"/>
                <w:sz w:val="24"/>
                <w:szCs w:val="24"/>
              </w:rPr>
              <w:t>симпатичного</w:t>
            </w:r>
            <w:proofErr w:type="spellEnd"/>
            <w:r w:rsidR="0070024C" w:rsidRPr="004534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536C" w:rsidRPr="0045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536C" w:rsidRDefault="00BD536C" w:rsidP="00781EE2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36C" w:rsidRDefault="00BD536C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BD536C" w:rsidRDefault="00BD536C" w:rsidP="00781EE2">
            <w:pPr>
              <w:pStyle w:val="ab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36C" w:rsidRPr="00DB487B" w:rsidRDefault="00BD536C" w:rsidP="00781EE2">
            <w:pPr>
              <w:pStyle w:val="ab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BD536C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D536C" w:rsidRPr="00B720B4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BD536C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D536C" w:rsidRPr="00B720B4" w:rsidRDefault="00BD536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024C" w:rsidTr="00F55B2F">
        <w:tc>
          <w:tcPr>
            <w:tcW w:w="15022" w:type="dxa"/>
            <w:gridSpan w:val="9"/>
            <w:shd w:val="clear" w:color="auto" w:fill="F2DBDB" w:themeFill="accent2" w:themeFillTint="33"/>
          </w:tcPr>
          <w:p w:rsidR="0070024C" w:rsidRPr="0070024C" w:rsidRDefault="0070024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ПК 3.3. Осуществлять контроль, оценивать и анализировать процесс и результаты педагогической деятельности и </w:t>
            </w:r>
            <w:proofErr w:type="gramStart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>обучения по предмету</w:t>
            </w:r>
            <w:proofErr w:type="gramEnd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«Физическая культура»</w:t>
            </w:r>
          </w:p>
        </w:tc>
      </w:tr>
      <w:tr w:rsidR="00A84E19" w:rsidTr="00A84E19">
        <w:tc>
          <w:tcPr>
            <w:tcW w:w="389" w:type="dxa"/>
          </w:tcPr>
          <w:p w:rsidR="0070024C" w:rsidRDefault="00A84E19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:rsidR="0070024C" w:rsidRPr="0070024C" w:rsidRDefault="0070024C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 xml:space="preserve">Навыки: 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осуществления контроля результатов </w:t>
            </w:r>
            <w:proofErr w:type="spellStart"/>
            <w:r w:rsidRPr="0070024C">
              <w:t>общепредметной</w:t>
            </w:r>
            <w:proofErr w:type="spellEnd"/>
            <w:r w:rsidRPr="0070024C"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педагогического наблюдения и анализа учебного процесса, разработки конкретных рекомендаций по его совершенствованию.</w:t>
            </w:r>
          </w:p>
          <w:p w:rsidR="0070024C" w:rsidRPr="0070024C" w:rsidRDefault="0070024C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Умения: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в соответствии с их возрастом;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осуществлять регистрацию показателей функциональной подготовленности обучающихся.</w:t>
            </w:r>
          </w:p>
          <w:p w:rsidR="0070024C" w:rsidRPr="0070024C" w:rsidRDefault="0070024C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Знания: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lastRenderedPageBreak/>
              <w:t xml:space="preserve">педагогический контроль и учёт в физическом воспитании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>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назначение основных средств и методов контроля качества образовательного процесса по физической культуре;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и соответствующие контрольные упражнения (тесты);</w:t>
            </w:r>
          </w:p>
          <w:p w:rsidR="0070024C" w:rsidRPr="00C73FA8" w:rsidRDefault="0070024C" w:rsidP="00F55B2F">
            <w:pPr>
              <w:pStyle w:val="Default"/>
              <w:ind w:firstLine="290"/>
              <w:rPr>
                <w:b/>
                <w:highlight w:val="yellow"/>
              </w:rPr>
            </w:pPr>
            <w:r w:rsidRPr="0070024C">
              <w:t xml:space="preserve">особенности оценивания процесса и результатов </w:t>
            </w:r>
            <w:proofErr w:type="gramStart"/>
            <w:r w:rsidRPr="0070024C">
              <w:t>деятельности</w:t>
            </w:r>
            <w:proofErr w:type="gramEnd"/>
            <w:r w:rsidRPr="0070024C">
              <w:t xml:space="preserve"> обучающихся при освоении учебного предмета «Физическая культура</w:t>
            </w:r>
            <w:r w:rsidR="00F55B2F">
              <w:t>»</w:t>
            </w:r>
          </w:p>
        </w:tc>
        <w:tc>
          <w:tcPr>
            <w:tcW w:w="1420" w:type="dxa"/>
          </w:tcPr>
          <w:p w:rsidR="0070024C" w:rsidRPr="00B617D3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426" w:type="dxa"/>
          </w:tcPr>
          <w:p w:rsidR="0070024C" w:rsidRPr="005052D8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7" w:type="dxa"/>
          </w:tcPr>
          <w:p w:rsidR="0070024C" w:rsidRPr="00424CB7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1" w:type="dxa"/>
          </w:tcPr>
          <w:p w:rsidR="0070024C" w:rsidRPr="00B617D3" w:rsidRDefault="0070024C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70024C" w:rsidRPr="00B617D3" w:rsidRDefault="0070024C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  <w:proofErr w:type="gramEnd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каких видов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систему ложится наиболее значительная нагрузка по перемещению значительного объёма крови длительное время, что в ряде случаев может становиться причиной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патологических изменений в ней?</w:t>
            </w:r>
          </w:p>
          <w:p w:rsidR="0070024C" w:rsidRPr="00E40DCB" w:rsidRDefault="0070024C" w:rsidP="00E40DCB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DCB">
              <w:rPr>
                <w:rFonts w:ascii="Times New Roman" w:hAnsi="Times New Roman" w:cs="Times New Roman"/>
                <w:sz w:val="24"/>
                <w:szCs w:val="24"/>
              </w:rPr>
              <w:t>скоростно-силовых;</w:t>
            </w:r>
          </w:p>
          <w:p w:rsidR="0070024C" w:rsidRPr="00E40DCB" w:rsidRDefault="0070024C" w:rsidP="00E40DCB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DCB">
              <w:rPr>
                <w:rFonts w:ascii="Times New Roman" w:hAnsi="Times New Roman" w:cs="Times New Roman"/>
                <w:sz w:val="24"/>
                <w:szCs w:val="24"/>
              </w:rPr>
              <w:t>сложно-координационных;</w:t>
            </w:r>
          </w:p>
          <w:p w:rsidR="0070024C" w:rsidRPr="00E40DCB" w:rsidRDefault="0070024C" w:rsidP="00E40DCB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0DCB">
              <w:rPr>
                <w:rFonts w:ascii="Times New Roman" w:hAnsi="Times New Roman" w:cs="Times New Roman"/>
                <w:sz w:val="24"/>
                <w:szCs w:val="24"/>
              </w:rPr>
              <w:t>развивающих</w:t>
            </w:r>
            <w:proofErr w:type="gramEnd"/>
            <w:r w:rsidRPr="00E40DCB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выносливость;</w:t>
            </w:r>
          </w:p>
          <w:p w:rsidR="0070024C" w:rsidRPr="00E40DCB" w:rsidRDefault="0070024C" w:rsidP="00E40DCB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DCB">
              <w:rPr>
                <w:rFonts w:ascii="Times New Roman" w:hAnsi="Times New Roman" w:cs="Times New Roman"/>
                <w:sz w:val="24"/>
                <w:szCs w:val="24"/>
              </w:rPr>
              <w:t>силовых.</w:t>
            </w:r>
          </w:p>
          <w:p w:rsidR="0070024C" w:rsidRDefault="0070024C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4C" w:rsidRDefault="0070024C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70024C" w:rsidRPr="00B617D3" w:rsidRDefault="0070024C" w:rsidP="00781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в таких видах спорта на сердечную мышцу ложится наиболее значительная нагрузка и почему это может быть опасно):</w:t>
            </w:r>
          </w:p>
        </w:tc>
        <w:tc>
          <w:tcPr>
            <w:tcW w:w="993" w:type="dxa"/>
            <w:gridSpan w:val="2"/>
          </w:tcPr>
          <w:p w:rsidR="0070024C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70024C" w:rsidRPr="001F5B6E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В видах спорта, развивающих вынослив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вынуждена в течение длительного времени перекачивать большое количество крови (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является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имит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ирующим»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Чрезмерная нагрузка может приводить к её гиперфункции</w:t>
            </w:r>
          </w:p>
        </w:tc>
        <w:tc>
          <w:tcPr>
            <w:tcW w:w="880" w:type="dxa"/>
          </w:tcPr>
          <w:p w:rsidR="0070024C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70024C" w:rsidRPr="005052D8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4E19" w:rsidTr="00A84E19">
        <w:tc>
          <w:tcPr>
            <w:tcW w:w="389" w:type="dxa"/>
          </w:tcPr>
          <w:p w:rsidR="0070024C" w:rsidRDefault="00A84E19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700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70024C" w:rsidRPr="0070024C" w:rsidRDefault="0070024C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 xml:space="preserve">Навыки: 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осуществления контроля результатов </w:t>
            </w:r>
            <w:proofErr w:type="spellStart"/>
            <w:r w:rsidRPr="0070024C">
              <w:t>общепредметной</w:t>
            </w:r>
            <w:proofErr w:type="spellEnd"/>
            <w:r w:rsidRPr="0070024C"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педагогического наблюдения и анализа учебного процесса, разработки конкретных рекомендаций по его совершенствованию.</w:t>
            </w:r>
          </w:p>
          <w:p w:rsidR="0070024C" w:rsidRPr="0070024C" w:rsidRDefault="0070024C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Умения: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оценивать качество освоения учащимися двигательных действий, предусмотренных программными </w:t>
            </w:r>
            <w:r w:rsidRPr="0070024C">
              <w:lastRenderedPageBreak/>
              <w:t>требованиями по учебному предмету «Физическая культура»;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в соответствии с их возрастом;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осуществлять регистрацию показателей функциональной подготовленности обучающихся;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культура».</w:t>
            </w:r>
          </w:p>
          <w:p w:rsidR="0070024C" w:rsidRPr="0070024C" w:rsidRDefault="0070024C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Знания: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педагогический контроль и учёт в физическом воспитании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>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>назначение основных средств и методов контроля качества образовательного процесса по физической культуре;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и соответствующие контрольные упражнения (тесты);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</w:t>
            </w:r>
            <w:r w:rsidRPr="0070024C">
              <w:lastRenderedPageBreak/>
              <w:t>педагогического процесса по физической культуре;</w:t>
            </w:r>
          </w:p>
          <w:p w:rsidR="0070024C" w:rsidRPr="0070024C" w:rsidRDefault="0070024C" w:rsidP="0070024C">
            <w:pPr>
              <w:pStyle w:val="Default"/>
              <w:ind w:firstLine="290"/>
            </w:pPr>
            <w:r w:rsidRPr="0070024C">
              <w:t xml:space="preserve">особенности оценивания процесса и результатов </w:t>
            </w:r>
            <w:proofErr w:type="gramStart"/>
            <w:r w:rsidRPr="0070024C">
              <w:t>деятельности</w:t>
            </w:r>
            <w:proofErr w:type="gramEnd"/>
            <w:r w:rsidRPr="0070024C">
              <w:t xml:space="preserve"> обучающихся при освоении учебного предмета «Физическая культура»;</w:t>
            </w:r>
          </w:p>
          <w:p w:rsidR="0070024C" w:rsidRPr="00C73FA8" w:rsidRDefault="0070024C" w:rsidP="0070024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и назначение документации, обеспечивающей процесс физического воспитания </w:t>
            </w:r>
            <w:proofErr w:type="gramStart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возраста</w:t>
            </w:r>
          </w:p>
        </w:tc>
        <w:tc>
          <w:tcPr>
            <w:tcW w:w="1420" w:type="dxa"/>
          </w:tcPr>
          <w:p w:rsidR="0070024C" w:rsidRPr="00DE170A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426" w:type="dxa"/>
          </w:tcPr>
          <w:p w:rsidR="0070024C" w:rsidRPr="00DE170A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567" w:type="dxa"/>
          </w:tcPr>
          <w:p w:rsidR="0070024C" w:rsidRPr="00DE170A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1" w:type="dxa"/>
          </w:tcPr>
          <w:p w:rsidR="0070024C" w:rsidRPr="00DE170A" w:rsidRDefault="0070024C" w:rsidP="00781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70024C" w:rsidRPr="00DE170A" w:rsidRDefault="0070024C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Какие величины </w:t>
            </w:r>
            <w:proofErr w:type="spell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диастолического</w:t>
            </w:r>
            <w:proofErr w:type="spell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артериального давления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считаются нормальными для взрослого здорового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покое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0024C" w:rsidRPr="00DE170A" w:rsidRDefault="0070024C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от_________мм</w:t>
            </w:r>
            <w:proofErr w:type="gram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о________мм.рт.ст</w:t>
            </w:r>
            <w:proofErr w:type="spellEnd"/>
          </w:p>
          <w:p w:rsidR="0070024C" w:rsidRPr="00CF0E8D" w:rsidRDefault="0070024C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0024C" w:rsidRPr="007930E0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 xml:space="preserve">от 60 </w:t>
            </w:r>
            <w:proofErr w:type="spell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 xml:space="preserve"> до 80 </w:t>
            </w:r>
            <w:proofErr w:type="spell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мм.рт.ст</w:t>
            </w:r>
            <w:proofErr w:type="spell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" w:type="dxa"/>
          </w:tcPr>
          <w:p w:rsidR="0070024C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70024C" w:rsidRPr="002B4ED5" w:rsidRDefault="0070024C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70024C" w:rsidRPr="00CF0E8D" w:rsidRDefault="0070024C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A84E19" w:rsidTr="00A84E19">
        <w:tc>
          <w:tcPr>
            <w:tcW w:w="389" w:type="dxa"/>
          </w:tcPr>
          <w:p w:rsidR="00F55B2F" w:rsidRDefault="00A84E19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F5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F55B2F" w:rsidRPr="0070024C" w:rsidRDefault="00F55B2F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 xml:space="preserve">Навыки: </w:t>
            </w:r>
          </w:p>
          <w:p w:rsidR="00F55B2F" w:rsidRPr="0070024C" w:rsidRDefault="00F55B2F" w:rsidP="0070024C">
            <w:pPr>
              <w:pStyle w:val="Default"/>
              <w:ind w:firstLine="290"/>
            </w:pPr>
            <w:r w:rsidRPr="0070024C">
              <w:t xml:space="preserve">осуществления контроля результатов </w:t>
            </w:r>
            <w:proofErr w:type="spellStart"/>
            <w:r w:rsidRPr="0070024C">
              <w:t>общепредметной</w:t>
            </w:r>
            <w:proofErr w:type="spellEnd"/>
            <w:r w:rsidRPr="0070024C"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контроля;</w:t>
            </w:r>
          </w:p>
          <w:p w:rsidR="00F55B2F" w:rsidRPr="0070024C" w:rsidRDefault="00F55B2F" w:rsidP="0070024C">
            <w:pPr>
              <w:pStyle w:val="Default"/>
              <w:ind w:firstLine="290"/>
            </w:pPr>
            <w:r w:rsidRPr="0070024C">
              <w:t>педагогического наблюдения и анализа учебного процесса, разработки конкретных рекомендаций по его совершенствованию.</w:t>
            </w:r>
          </w:p>
          <w:p w:rsidR="00F55B2F" w:rsidRPr="0070024C" w:rsidRDefault="00F55B2F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Умения:</w:t>
            </w:r>
          </w:p>
          <w:p w:rsidR="00F55B2F" w:rsidRPr="0070024C" w:rsidRDefault="00F55B2F" w:rsidP="0070024C">
            <w:pPr>
              <w:pStyle w:val="Default"/>
              <w:ind w:firstLine="290"/>
            </w:pPr>
            <w:r w:rsidRPr="0070024C">
              <w:t>осуществлять регистрацию показателей функциональной подготовленности обучающихся;</w:t>
            </w:r>
          </w:p>
          <w:p w:rsidR="00F55B2F" w:rsidRPr="0070024C" w:rsidRDefault="00F55B2F" w:rsidP="0070024C">
            <w:pPr>
              <w:pStyle w:val="Default"/>
              <w:ind w:firstLine="290"/>
            </w:pPr>
            <w:r w:rsidRPr="0070024C"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культура».</w:t>
            </w:r>
          </w:p>
          <w:p w:rsidR="00F55B2F" w:rsidRPr="0070024C" w:rsidRDefault="00F55B2F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Знания:</w:t>
            </w:r>
          </w:p>
          <w:p w:rsidR="00F55B2F" w:rsidRPr="0070024C" w:rsidRDefault="00F55B2F" w:rsidP="0070024C">
            <w:pPr>
              <w:pStyle w:val="Default"/>
              <w:ind w:firstLine="290"/>
            </w:pPr>
            <w:r w:rsidRPr="0070024C">
              <w:t xml:space="preserve">назначение основных средств и методов контроля качества образовательного процесса по </w:t>
            </w:r>
            <w:r w:rsidRPr="0070024C">
              <w:lastRenderedPageBreak/>
              <w:t>физической культуре;</w:t>
            </w:r>
          </w:p>
          <w:p w:rsidR="00F55B2F" w:rsidRPr="00C73FA8" w:rsidRDefault="00F55B2F" w:rsidP="0093379D">
            <w:pPr>
              <w:pStyle w:val="Default"/>
              <w:ind w:firstLine="290"/>
              <w:rPr>
                <w:b/>
                <w:highlight w:val="yellow"/>
              </w:rPr>
            </w:pPr>
            <w:r w:rsidRPr="0070024C">
              <w:t xml:space="preserve">особенности оценивания процесса и результатов </w:t>
            </w:r>
            <w:proofErr w:type="gramStart"/>
            <w:r w:rsidRPr="0070024C">
              <w:t>деятельности</w:t>
            </w:r>
            <w:proofErr w:type="gramEnd"/>
            <w:r w:rsidRPr="0070024C">
              <w:t xml:space="preserve"> обучающихся при освоении учебного предмета «Физическая культура</w:t>
            </w:r>
            <w:r w:rsidR="0093379D">
              <w:t>»</w:t>
            </w:r>
          </w:p>
        </w:tc>
        <w:tc>
          <w:tcPr>
            <w:tcW w:w="1420" w:type="dxa"/>
          </w:tcPr>
          <w:p w:rsidR="00F55B2F" w:rsidRPr="001F62C8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26" w:type="dxa"/>
          </w:tcPr>
          <w:p w:rsidR="00F55B2F" w:rsidRPr="001F62C8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7" w:type="dxa"/>
          </w:tcPr>
          <w:p w:rsidR="00F55B2F" w:rsidRPr="001F62C8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1" w:type="dxa"/>
          </w:tcPr>
          <w:p w:rsidR="00F55B2F" w:rsidRPr="004F70BD" w:rsidRDefault="00F55B2F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55B2F" w:rsidRDefault="00F55B2F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Клиническая смерть, как переходная стадия от жизни к смерти, является обратимым этапом умирания.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</w:t>
            </w:r>
            <w:r w:rsidR="00B35312">
              <w:rPr>
                <w:rFonts w:ascii="Times New Roman" w:hAnsi="Times New Roman" w:cs="Times New Roman"/>
                <w:sz w:val="24"/>
                <w:szCs w:val="24"/>
              </w:rPr>
              <w:t>признаку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(А-Г) подберите соответствующую позицию правого столбца (1 или 2):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3260"/>
              <w:gridCol w:w="850"/>
              <w:gridCol w:w="851"/>
            </w:tblGrid>
            <w:tr w:rsidR="00F55B2F" w:rsidTr="00A84E19">
              <w:tc>
                <w:tcPr>
                  <w:tcW w:w="3714" w:type="dxa"/>
                  <w:gridSpan w:val="2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признаком клинической смерти (да/нет)</w:t>
                  </w:r>
                </w:p>
              </w:tc>
            </w:tr>
            <w:tr w:rsidR="00F55B2F" w:rsidTr="00A84E19">
              <w:tc>
                <w:tcPr>
                  <w:tcW w:w="454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260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трупное окоченение</w:t>
                  </w:r>
                </w:p>
              </w:tc>
              <w:tc>
                <w:tcPr>
                  <w:tcW w:w="850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F55B2F" w:rsidTr="00A84E19">
              <w:tc>
                <w:tcPr>
                  <w:tcW w:w="454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260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сердечной деятельности</w:t>
                  </w:r>
                </w:p>
              </w:tc>
              <w:tc>
                <w:tcPr>
                  <w:tcW w:w="850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F55B2F" w:rsidTr="00A84E19">
              <w:tc>
                <w:tcPr>
                  <w:tcW w:w="454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260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гипоксия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5B2F" w:rsidTr="00A84E19">
              <w:tc>
                <w:tcPr>
                  <w:tcW w:w="454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260" w:type="dxa"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рефлексов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F55B2F" w:rsidRDefault="00F55B2F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55B2F" w:rsidRDefault="00F55B2F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55B2F" w:rsidTr="00781EE2">
              <w:tc>
                <w:tcPr>
                  <w:tcW w:w="804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55B2F" w:rsidTr="00781EE2">
              <w:tc>
                <w:tcPr>
                  <w:tcW w:w="804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55B2F" w:rsidRDefault="00F55B2F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55B2F" w:rsidRPr="001F62C8" w:rsidRDefault="00F55B2F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55B2F" w:rsidRPr="001F62C8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А2Б1В1Г1</w:t>
            </w:r>
          </w:p>
        </w:tc>
        <w:tc>
          <w:tcPr>
            <w:tcW w:w="880" w:type="dxa"/>
          </w:tcPr>
          <w:p w:rsidR="00F55B2F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="008751F9"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5B2F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C901A5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F55B2F" w:rsidRPr="001F62C8" w:rsidRDefault="00F55B2F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4E19" w:rsidTr="00A84E19">
        <w:tc>
          <w:tcPr>
            <w:tcW w:w="389" w:type="dxa"/>
          </w:tcPr>
          <w:p w:rsidR="0093379D" w:rsidRDefault="00EB4940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933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93379D" w:rsidRPr="0070024C" w:rsidRDefault="0093379D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 xml:space="preserve">Навыки: 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осуществления контроля результатов </w:t>
            </w:r>
            <w:proofErr w:type="spellStart"/>
            <w:r w:rsidRPr="0070024C">
              <w:t>общепредметной</w:t>
            </w:r>
            <w:proofErr w:type="spellEnd"/>
            <w:r w:rsidRPr="0070024C"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педагогического наблюдения и анализа учебного процесса, разработки конкретных рекомендаций по его совершенствованию.</w:t>
            </w:r>
          </w:p>
          <w:p w:rsidR="0093379D" w:rsidRPr="0070024C" w:rsidRDefault="0093379D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Умения: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в соответствии с их возрастом;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lastRenderedPageBreak/>
              <w:t>осуществлять регистрацию показателей функциональной подготовленности обучающихся.</w:t>
            </w:r>
          </w:p>
          <w:p w:rsidR="0093379D" w:rsidRPr="0070024C" w:rsidRDefault="0093379D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Знания: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педагогический контроль и учёт в физическом воспитании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>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назначение основных средств и методов контроля качества образовательного процесса по физической культуре;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и соответствующие контрольные упражнения (тесты);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особенности оценивания процесса и результатов </w:t>
            </w:r>
            <w:proofErr w:type="gramStart"/>
            <w:r w:rsidRPr="0070024C">
              <w:t>деятельности</w:t>
            </w:r>
            <w:proofErr w:type="gramEnd"/>
            <w:r w:rsidRPr="0070024C">
              <w:t xml:space="preserve"> обучающихся при освоении учебного предмета «Физическая культура»;</w:t>
            </w:r>
          </w:p>
          <w:p w:rsidR="0093379D" w:rsidRPr="00C73FA8" w:rsidRDefault="0093379D" w:rsidP="0070024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и назначение документации, обеспечивающей процесс физического воспитания </w:t>
            </w:r>
            <w:proofErr w:type="gramStart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возраста</w:t>
            </w:r>
          </w:p>
        </w:tc>
        <w:tc>
          <w:tcPr>
            <w:tcW w:w="1420" w:type="dxa"/>
          </w:tcPr>
          <w:p w:rsidR="0093379D" w:rsidRPr="001F62C8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26" w:type="dxa"/>
          </w:tcPr>
          <w:p w:rsidR="0093379D" w:rsidRPr="001F62C8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7" w:type="dxa"/>
          </w:tcPr>
          <w:p w:rsidR="0093379D" w:rsidRPr="001F62C8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1" w:type="dxa"/>
          </w:tcPr>
          <w:p w:rsidR="0093379D" w:rsidRPr="004F70BD" w:rsidRDefault="0093379D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93379D" w:rsidRDefault="0093379D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Каждому внешнему признаку утомления в левом столбце (</w:t>
            </w:r>
            <w:proofErr w:type="gramStart"/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степень утомления в правом столбце (1-3):</w:t>
            </w:r>
          </w:p>
          <w:tbl>
            <w:tblPr>
              <w:tblStyle w:val="a3"/>
              <w:tblW w:w="5415" w:type="dxa"/>
              <w:tblLayout w:type="fixed"/>
              <w:tblLook w:val="04A0"/>
            </w:tblPr>
            <w:tblGrid>
              <w:gridCol w:w="454"/>
              <w:gridCol w:w="2693"/>
              <w:gridCol w:w="567"/>
              <w:gridCol w:w="1701"/>
            </w:tblGrid>
            <w:tr w:rsidR="0093379D" w:rsidTr="00EB4940">
              <w:tc>
                <w:tcPr>
                  <w:tcW w:w="3147" w:type="dxa"/>
                  <w:gridSpan w:val="2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Внешний признак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утомления</w:t>
                  </w:r>
                </w:p>
              </w:tc>
            </w:tr>
            <w:tr w:rsidR="0093379D" w:rsidTr="00EB4940">
              <w:tc>
                <w:tcPr>
                  <w:tcW w:w="454" w:type="dxa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покраснение кожи</w:t>
                  </w:r>
                </w:p>
              </w:tc>
              <w:tc>
                <w:tcPr>
                  <w:tcW w:w="567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7C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небольшая </w:t>
                  </w:r>
                </w:p>
              </w:tc>
            </w:tr>
            <w:tr w:rsidR="0093379D" w:rsidTr="00EB4940">
              <w:tc>
                <w:tcPr>
                  <w:tcW w:w="454" w:type="dxa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бледность или </w:t>
                  </w:r>
                  <w:proofErr w:type="spellStart"/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синюшность</w:t>
                  </w:r>
                  <w:proofErr w:type="spellEnd"/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кожных покровов</w:t>
                  </w:r>
                </w:p>
              </w:tc>
              <w:tc>
                <w:tcPr>
                  <w:tcW w:w="567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средняя </w:t>
                  </w:r>
                </w:p>
              </w:tc>
            </w:tr>
            <w:tr w:rsidR="0093379D" w:rsidTr="00EB4940">
              <w:tc>
                <w:tcPr>
                  <w:tcW w:w="454" w:type="dxa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нарушений координации (походка бодрая)</w:t>
                  </w:r>
                </w:p>
              </w:tc>
              <w:tc>
                <w:tcPr>
                  <w:tcW w:w="567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сильная </w:t>
                  </w:r>
                </w:p>
              </w:tc>
            </w:tr>
            <w:tr w:rsidR="0093379D" w:rsidTr="00EB4940">
              <w:tc>
                <w:tcPr>
                  <w:tcW w:w="454" w:type="dxa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некоторое снижение внимания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379D" w:rsidTr="00EB4940">
              <w:tc>
                <w:tcPr>
                  <w:tcW w:w="454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дыхание поверхностное, резко учащено 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379D" w:rsidTr="00EB4940">
              <w:tc>
                <w:tcPr>
                  <w:tcW w:w="454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большая потливость с выступ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нием соли на майке и висках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379D" w:rsidTr="00EB4940">
              <w:tc>
                <w:tcPr>
                  <w:tcW w:w="454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выраженная потливость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379D" w:rsidTr="00EB4940">
              <w:tc>
                <w:tcPr>
                  <w:tcW w:w="454" w:type="dxa"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2693" w:type="dxa"/>
                  <w:vAlign w:val="center"/>
                </w:tcPr>
                <w:p w:rsidR="0093379D" w:rsidRPr="006E41EC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страдальческое выражение лица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93379D" w:rsidRDefault="0093379D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379D" w:rsidRDefault="0093379D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(1-3)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  <w:gridCol w:w="533"/>
              <w:gridCol w:w="533"/>
            </w:tblGrid>
            <w:tr w:rsidR="0093379D" w:rsidTr="00781EE2">
              <w:tc>
                <w:tcPr>
                  <w:tcW w:w="531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93379D" w:rsidTr="00781EE2">
              <w:tc>
                <w:tcPr>
                  <w:tcW w:w="531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93379D" w:rsidRDefault="0093379D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379D" w:rsidRPr="00CF0E8D" w:rsidRDefault="0093379D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93379D" w:rsidRPr="006E41EC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1Б3В1Г2Д3Е3Ж2З3</w:t>
            </w:r>
          </w:p>
        </w:tc>
        <w:tc>
          <w:tcPr>
            <w:tcW w:w="880" w:type="dxa"/>
          </w:tcPr>
          <w:p w:rsidR="0093379D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="008751F9"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79D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751F9">
              <w:rPr>
                <w:rFonts w:ascii="Times New Roman" w:hAnsi="Times New Roman" w:cs="Times New Roman"/>
                <w:sz w:val="24"/>
                <w:szCs w:val="24"/>
              </w:rPr>
              <w:t>пять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93379D" w:rsidRPr="00CF0E8D" w:rsidRDefault="0093379D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4E19" w:rsidTr="00A84E19">
        <w:tc>
          <w:tcPr>
            <w:tcW w:w="389" w:type="dxa"/>
          </w:tcPr>
          <w:p w:rsidR="0093379D" w:rsidRDefault="00EB4940" w:rsidP="0093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="00933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93379D" w:rsidRPr="0070024C" w:rsidRDefault="0093379D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 xml:space="preserve">Навыки: 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осуществления контроля результатов </w:t>
            </w:r>
            <w:proofErr w:type="spellStart"/>
            <w:r w:rsidRPr="0070024C">
              <w:t>общепредметной</w:t>
            </w:r>
            <w:proofErr w:type="spellEnd"/>
            <w:r w:rsidRPr="0070024C"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lastRenderedPageBreak/>
              <w:t>педагогического наблюдения и анализа учебного процесса, разработки конкретных рекомендаций по его совершенствованию.</w:t>
            </w:r>
          </w:p>
          <w:p w:rsidR="0093379D" w:rsidRPr="0070024C" w:rsidRDefault="0093379D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Умения: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в соответствии с их возрастом;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осуществлять регистрацию показателей функциональной подготовленности обучающихся;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культура».</w:t>
            </w:r>
          </w:p>
          <w:p w:rsidR="0093379D" w:rsidRPr="0070024C" w:rsidRDefault="0093379D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Знания: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педагогический контроль и учёт в физическом воспитании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>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назначение основных средств и методов контроля качества образовательного процесса по физической культуре;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педагогический контроль за двигательной, физической и </w:t>
            </w:r>
            <w:r w:rsidRPr="0070024C">
              <w:lastRenderedPageBreak/>
              <w:t xml:space="preserve">функциональной подготовленностью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и соответствующие контрольные упражнения (тесты);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культуре;</w:t>
            </w:r>
          </w:p>
          <w:p w:rsidR="0093379D" w:rsidRPr="0070024C" w:rsidRDefault="0093379D" w:rsidP="0070024C">
            <w:pPr>
              <w:pStyle w:val="Default"/>
              <w:ind w:firstLine="290"/>
            </w:pPr>
            <w:r w:rsidRPr="0070024C">
              <w:t xml:space="preserve">особенности оценивания процесса и результатов </w:t>
            </w:r>
            <w:proofErr w:type="gramStart"/>
            <w:r w:rsidRPr="0070024C">
              <w:t>деятельности</w:t>
            </w:r>
            <w:proofErr w:type="gramEnd"/>
            <w:r w:rsidRPr="0070024C">
              <w:t xml:space="preserve"> обучающихся при освоении учебного предмета «Физическая культура»;</w:t>
            </w:r>
          </w:p>
          <w:p w:rsidR="0093379D" w:rsidRPr="00C73FA8" w:rsidRDefault="0093379D" w:rsidP="0070024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и назначение документации, обеспечивающей процесс физического воспитания </w:t>
            </w:r>
            <w:proofErr w:type="gramStart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возраста</w:t>
            </w:r>
          </w:p>
        </w:tc>
        <w:tc>
          <w:tcPr>
            <w:tcW w:w="1420" w:type="dxa"/>
          </w:tcPr>
          <w:p w:rsidR="0093379D" w:rsidRPr="00DE170A" w:rsidRDefault="0093379D" w:rsidP="00933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426" w:type="dxa"/>
          </w:tcPr>
          <w:p w:rsidR="0093379D" w:rsidRPr="00DE170A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567" w:type="dxa"/>
          </w:tcPr>
          <w:p w:rsidR="0093379D" w:rsidRPr="00DE170A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1" w:type="dxa"/>
          </w:tcPr>
          <w:p w:rsidR="0093379D" w:rsidRDefault="0093379D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93379D" w:rsidRPr="000114C0" w:rsidRDefault="0093379D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перечисленных типов реакций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физическую нагрузку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оценивать как нежелательные (патологические)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3379D" w:rsidRPr="000114C0" w:rsidRDefault="0093379D" w:rsidP="00666452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нормотонический</w:t>
            </w:r>
            <w:proofErr w:type="spellEnd"/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379D" w:rsidRPr="000114C0" w:rsidRDefault="0093379D" w:rsidP="00666452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гипотонический;</w:t>
            </w:r>
          </w:p>
          <w:p w:rsidR="0093379D" w:rsidRPr="000114C0" w:rsidRDefault="0093379D" w:rsidP="00666452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гипертонический;</w:t>
            </w:r>
          </w:p>
          <w:p w:rsidR="0093379D" w:rsidRPr="000114C0" w:rsidRDefault="0093379D" w:rsidP="00666452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дистонический</w:t>
            </w:r>
            <w:proofErr w:type="gramEnd"/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с феноменом бесконечного тона более 2 минут;</w:t>
            </w:r>
          </w:p>
          <w:p w:rsidR="0093379D" w:rsidRPr="000114C0" w:rsidRDefault="0093379D" w:rsidP="00666452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ступенчатый</w:t>
            </w:r>
          </w:p>
        </w:tc>
        <w:tc>
          <w:tcPr>
            <w:tcW w:w="993" w:type="dxa"/>
            <w:gridSpan w:val="2"/>
          </w:tcPr>
          <w:p w:rsidR="0093379D" w:rsidRPr="000114C0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880" w:type="dxa"/>
          </w:tcPr>
          <w:p w:rsidR="00DF3722" w:rsidRDefault="00DF3722" w:rsidP="00DF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F3722" w:rsidRDefault="00DF3722" w:rsidP="00DF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ответа</w:t>
            </w:r>
          </w:p>
          <w:p w:rsidR="00DF3722" w:rsidRDefault="00DF3722" w:rsidP="00DF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3379D" w:rsidRPr="000114C0" w:rsidRDefault="0093379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E19" w:rsidTr="00A84E19">
        <w:tc>
          <w:tcPr>
            <w:tcW w:w="389" w:type="dxa"/>
          </w:tcPr>
          <w:p w:rsidR="00627093" w:rsidRDefault="00627093" w:rsidP="00756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7560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627093" w:rsidRPr="0070024C" w:rsidRDefault="00627093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 xml:space="preserve">Навыки: 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 xml:space="preserve">осуществления контроля результатов </w:t>
            </w:r>
            <w:proofErr w:type="spellStart"/>
            <w:r w:rsidRPr="0070024C">
              <w:t>общепредметной</w:t>
            </w:r>
            <w:proofErr w:type="spellEnd"/>
            <w:r w:rsidRPr="0070024C"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>педагогического наблюдения и анализа учебного процесса, разработки конкретных рекомендаций по его совершенствованию.</w:t>
            </w:r>
          </w:p>
          <w:p w:rsidR="00627093" w:rsidRPr="0070024C" w:rsidRDefault="00627093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Умения: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lastRenderedPageBreak/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в соответствии с их возрастом;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>осуществлять регистрацию показателей функциональной подготовленности обучающихся;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культура».</w:t>
            </w:r>
          </w:p>
          <w:p w:rsidR="00627093" w:rsidRPr="0070024C" w:rsidRDefault="00627093" w:rsidP="0070024C">
            <w:pPr>
              <w:pStyle w:val="Default"/>
              <w:ind w:firstLine="290"/>
              <w:rPr>
                <w:b/>
              </w:rPr>
            </w:pPr>
            <w:r w:rsidRPr="0070024C">
              <w:rPr>
                <w:b/>
              </w:rPr>
              <w:t>Знания: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 xml:space="preserve">педагогический контроль и учёт в физическом воспитании </w:t>
            </w:r>
            <w:proofErr w:type="gramStart"/>
            <w:r w:rsidRPr="0070024C">
              <w:t>обучающихся</w:t>
            </w:r>
            <w:proofErr w:type="gramEnd"/>
            <w:r w:rsidRPr="0070024C">
              <w:t>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>назначение основных средств и методов контроля качества образовательного процесса по физической культуре;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70024C">
              <w:t>обучающихся</w:t>
            </w:r>
            <w:proofErr w:type="gramEnd"/>
            <w:r w:rsidRPr="0070024C">
              <w:t xml:space="preserve"> и соответствующие контрольные упражнения (тесты);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>назначение доступных и информативных контрольно-</w:t>
            </w:r>
            <w:r w:rsidRPr="0070024C">
              <w:lastRenderedPageBreak/>
              <w:t>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культуре;</w:t>
            </w:r>
          </w:p>
          <w:p w:rsidR="00627093" w:rsidRPr="0070024C" w:rsidRDefault="00627093" w:rsidP="0070024C">
            <w:pPr>
              <w:pStyle w:val="Default"/>
              <w:ind w:firstLine="290"/>
            </w:pPr>
            <w:r w:rsidRPr="0070024C">
              <w:t xml:space="preserve">особенности оценивания процесса и результатов </w:t>
            </w:r>
            <w:proofErr w:type="gramStart"/>
            <w:r w:rsidRPr="0070024C">
              <w:t>деятельности</w:t>
            </w:r>
            <w:proofErr w:type="gramEnd"/>
            <w:r w:rsidRPr="0070024C">
              <w:t xml:space="preserve"> обучающихся при освоении учебного предмета «Физическая культура»;</w:t>
            </w:r>
          </w:p>
          <w:p w:rsidR="00627093" w:rsidRPr="00C73FA8" w:rsidRDefault="00627093" w:rsidP="0070024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и назначение документации, обеспечивающей процесс физического воспитания </w:t>
            </w:r>
            <w:proofErr w:type="gramStart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0024C"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возраста</w:t>
            </w:r>
          </w:p>
        </w:tc>
        <w:tc>
          <w:tcPr>
            <w:tcW w:w="1420" w:type="dxa"/>
          </w:tcPr>
          <w:p w:rsidR="00627093" w:rsidRPr="00B720B4" w:rsidRDefault="0062709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426" w:type="dxa"/>
          </w:tcPr>
          <w:p w:rsidR="00627093" w:rsidRPr="00B720B4" w:rsidRDefault="0062709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7" w:type="dxa"/>
          </w:tcPr>
          <w:p w:rsidR="00627093" w:rsidRPr="00B720B4" w:rsidRDefault="0062709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1" w:type="dxa"/>
          </w:tcPr>
          <w:p w:rsidR="00627093" w:rsidRDefault="00627093" w:rsidP="00781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</w:t>
            </w:r>
            <w:r w:rsidR="005041E5">
              <w:rPr>
                <w:rFonts w:ascii="Times New Roman" w:hAnsi="Times New Roman" w:cs="Times New Roman"/>
                <w:i/>
                <w:sz w:val="24"/>
                <w:szCs w:val="24"/>
              </w:rPr>
              <w:t>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27093" w:rsidRPr="00984C2E" w:rsidRDefault="00627093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 какого теста наиболее предпочтительны при оценке общей физической работоспособности высоко квалифицированных спортсменов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27093" w:rsidRPr="00984C2E" w:rsidRDefault="00627093" w:rsidP="00666452">
            <w:pPr>
              <w:pStyle w:val="ab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Гарвардского </w:t>
            </w:r>
            <w:proofErr w:type="spellStart"/>
            <w:proofErr w:type="gramStart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proofErr w:type="gramEnd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7093" w:rsidRPr="00984C2E" w:rsidRDefault="00627093" w:rsidP="00666452">
            <w:pPr>
              <w:pStyle w:val="ab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прямого метода определения МПК;</w:t>
            </w:r>
          </w:p>
          <w:p w:rsidR="00627093" w:rsidRPr="00AA0F45" w:rsidRDefault="00627093" w:rsidP="00666452">
            <w:pPr>
              <w:pStyle w:val="ab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PWC170</w:t>
            </w:r>
          </w:p>
          <w:p w:rsidR="00627093" w:rsidRDefault="00627093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093" w:rsidRDefault="00627093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627093" w:rsidRPr="00AA0F45" w:rsidRDefault="00627093" w:rsidP="00781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(опишите, в чём преимущество именно этого теста):</w:t>
            </w:r>
          </w:p>
        </w:tc>
        <w:tc>
          <w:tcPr>
            <w:tcW w:w="993" w:type="dxa"/>
            <w:gridSpan w:val="2"/>
          </w:tcPr>
          <w:p w:rsidR="00627093" w:rsidRPr="00984C2E" w:rsidRDefault="0062709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7093" w:rsidRPr="00984C2E" w:rsidRDefault="00627093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Прямой метод определения МПК позволяет произвести наиболее точную оценку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общей физической работоспособности</w:t>
            </w:r>
          </w:p>
        </w:tc>
        <w:tc>
          <w:tcPr>
            <w:tcW w:w="880" w:type="dxa"/>
          </w:tcPr>
          <w:p w:rsidR="00DF3722" w:rsidRPr="002B4ED5" w:rsidRDefault="00DF3722" w:rsidP="00DF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F3722" w:rsidRPr="002B4ED5" w:rsidRDefault="00DF3722" w:rsidP="00DF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  <w:p w:rsidR="00627093" w:rsidRPr="00CF0E8D" w:rsidRDefault="00DF3722" w:rsidP="00DF3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4534E8">
      <w:headerReference w:type="default" r:id="rId8"/>
      <w:pgSz w:w="16838" w:h="11906" w:orient="landscape" w:code="9"/>
      <w:pgMar w:top="1418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C8A" w:rsidRDefault="00882C8A" w:rsidP="00701C1D">
      <w:pPr>
        <w:spacing w:after="0" w:line="240" w:lineRule="auto"/>
      </w:pPr>
      <w:r>
        <w:separator/>
      </w:r>
    </w:p>
  </w:endnote>
  <w:endnote w:type="continuationSeparator" w:id="0">
    <w:p w:rsidR="00882C8A" w:rsidRDefault="00882C8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C8A" w:rsidRDefault="00882C8A" w:rsidP="00701C1D">
      <w:pPr>
        <w:spacing w:after="0" w:line="240" w:lineRule="auto"/>
      </w:pPr>
      <w:r>
        <w:separator/>
      </w:r>
    </w:p>
  </w:footnote>
  <w:footnote w:type="continuationSeparator" w:id="0">
    <w:p w:rsidR="00882C8A" w:rsidRDefault="00882C8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D15631" w:rsidRDefault="00855836">
        <w:pPr>
          <w:pStyle w:val="a7"/>
          <w:jc w:val="center"/>
        </w:pPr>
        <w:fldSimple w:instr=" PAGE   \* MERGEFORMAT ">
          <w:r w:rsidR="00E40DCB">
            <w:rPr>
              <w:noProof/>
            </w:rPr>
            <w:t>12</w:t>
          </w:r>
        </w:fldSimple>
      </w:p>
    </w:sdtContent>
  </w:sdt>
  <w:p w:rsidR="00D15631" w:rsidRDefault="00D156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07D1B"/>
    <w:multiLevelType w:val="hybridMultilevel"/>
    <w:tmpl w:val="5348688E"/>
    <w:lvl w:ilvl="0" w:tplc="7A7EA3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B6D22"/>
    <w:multiLevelType w:val="hybridMultilevel"/>
    <w:tmpl w:val="DFE4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5B22"/>
    <w:multiLevelType w:val="hybridMultilevel"/>
    <w:tmpl w:val="E146E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9017B"/>
    <w:multiLevelType w:val="hybridMultilevel"/>
    <w:tmpl w:val="FDDC6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71092"/>
    <w:multiLevelType w:val="hybridMultilevel"/>
    <w:tmpl w:val="DA2C52C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07310"/>
    <w:multiLevelType w:val="hybridMultilevel"/>
    <w:tmpl w:val="E0ACC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D678E"/>
    <w:multiLevelType w:val="hybridMultilevel"/>
    <w:tmpl w:val="E8768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827CC"/>
    <w:multiLevelType w:val="hybridMultilevel"/>
    <w:tmpl w:val="88E66404"/>
    <w:lvl w:ilvl="0" w:tplc="6EC876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71DE7"/>
    <w:rsid w:val="00076085"/>
    <w:rsid w:val="00084BC6"/>
    <w:rsid w:val="00096AE0"/>
    <w:rsid w:val="000B12D1"/>
    <w:rsid w:val="000C3886"/>
    <w:rsid w:val="000D57A4"/>
    <w:rsid w:val="00103362"/>
    <w:rsid w:val="0017160E"/>
    <w:rsid w:val="0019263F"/>
    <w:rsid w:val="001A1DBF"/>
    <w:rsid w:val="001A656E"/>
    <w:rsid w:val="001B5A41"/>
    <w:rsid w:val="001E7DCF"/>
    <w:rsid w:val="00204410"/>
    <w:rsid w:val="002322B2"/>
    <w:rsid w:val="00241038"/>
    <w:rsid w:val="00262593"/>
    <w:rsid w:val="002B6345"/>
    <w:rsid w:val="002E4D5E"/>
    <w:rsid w:val="00306282"/>
    <w:rsid w:val="003228BD"/>
    <w:rsid w:val="00356543"/>
    <w:rsid w:val="00363C8C"/>
    <w:rsid w:val="00372164"/>
    <w:rsid w:val="0039500C"/>
    <w:rsid w:val="003C32B1"/>
    <w:rsid w:val="003D6F49"/>
    <w:rsid w:val="00404D52"/>
    <w:rsid w:val="0042327D"/>
    <w:rsid w:val="004448AF"/>
    <w:rsid w:val="004534E8"/>
    <w:rsid w:val="004648CD"/>
    <w:rsid w:val="004C5D14"/>
    <w:rsid w:val="005041E5"/>
    <w:rsid w:val="00542563"/>
    <w:rsid w:val="00553822"/>
    <w:rsid w:val="00564F57"/>
    <w:rsid w:val="005B7953"/>
    <w:rsid w:val="005F224B"/>
    <w:rsid w:val="006041C6"/>
    <w:rsid w:val="00605A23"/>
    <w:rsid w:val="00627093"/>
    <w:rsid w:val="00666452"/>
    <w:rsid w:val="006D2454"/>
    <w:rsid w:val="006E5530"/>
    <w:rsid w:val="0070024C"/>
    <w:rsid w:val="00701C1D"/>
    <w:rsid w:val="007343AA"/>
    <w:rsid w:val="007560D7"/>
    <w:rsid w:val="00765DCB"/>
    <w:rsid w:val="00786F7D"/>
    <w:rsid w:val="008129E3"/>
    <w:rsid w:val="0082689E"/>
    <w:rsid w:val="00831733"/>
    <w:rsid w:val="00832F07"/>
    <w:rsid w:val="00855836"/>
    <w:rsid w:val="008751F9"/>
    <w:rsid w:val="00882C8A"/>
    <w:rsid w:val="008C0440"/>
    <w:rsid w:val="008C4722"/>
    <w:rsid w:val="008D7255"/>
    <w:rsid w:val="009018E8"/>
    <w:rsid w:val="00901E16"/>
    <w:rsid w:val="0093379D"/>
    <w:rsid w:val="00990E04"/>
    <w:rsid w:val="009C2C67"/>
    <w:rsid w:val="00A27D3E"/>
    <w:rsid w:val="00A72B6D"/>
    <w:rsid w:val="00A84E19"/>
    <w:rsid w:val="00AA281C"/>
    <w:rsid w:val="00AD603B"/>
    <w:rsid w:val="00B059AE"/>
    <w:rsid w:val="00B2075D"/>
    <w:rsid w:val="00B35312"/>
    <w:rsid w:val="00B42AA8"/>
    <w:rsid w:val="00B51D1A"/>
    <w:rsid w:val="00B71CD7"/>
    <w:rsid w:val="00B84142"/>
    <w:rsid w:val="00BB677D"/>
    <w:rsid w:val="00BD536C"/>
    <w:rsid w:val="00C5686D"/>
    <w:rsid w:val="00C73E98"/>
    <w:rsid w:val="00C73FA8"/>
    <w:rsid w:val="00C837E2"/>
    <w:rsid w:val="00C901A5"/>
    <w:rsid w:val="00CC60B0"/>
    <w:rsid w:val="00CD4B29"/>
    <w:rsid w:val="00D07B9A"/>
    <w:rsid w:val="00D15631"/>
    <w:rsid w:val="00D32B5E"/>
    <w:rsid w:val="00D57D36"/>
    <w:rsid w:val="00D82F60"/>
    <w:rsid w:val="00D94B21"/>
    <w:rsid w:val="00D97FE8"/>
    <w:rsid w:val="00DE611E"/>
    <w:rsid w:val="00DF3722"/>
    <w:rsid w:val="00E26EB7"/>
    <w:rsid w:val="00E40DCB"/>
    <w:rsid w:val="00E77606"/>
    <w:rsid w:val="00EA036F"/>
    <w:rsid w:val="00EB4940"/>
    <w:rsid w:val="00EE380F"/>
    <w:rsid w:val="00EE553F"/>
    <w:rsid w:val="00F202F1"/>
    <w:rsid w:val="00F242FA"/>
    <w:rsid w:val="00F34409"/>
    <w:rsid w:val="00F5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0D57A4"/>
    <w:pPr>
      <w:ind w:left="720"/>
      <w:contextualSpacing/>
    </w:pPr>
  </w:style>
  <w:style w:type="paragraph" w:customStyle="1" w:styleId="Default">
    <w:name w:val="Default"/>
    <w:rsid w:val="003565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F68B2-F7ED-4CF0-8E51-6E412B2B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15</Pages>
  <Words>3455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dcterms:created xsi:type="dcterms:W3CDTF">2024-05-06T11:36:00Z</dcterms:created>
  <dcterms:modified xsi:type="dcterms:W3CDTF">2026-02-11T11:23:00Z</dcterms:modified>
</cp:coreProperties>
</file>